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9D4CF" w14:textId="77777777" w:rsidR="00214519" w:rsidRDefault="00214519">
      <w:bookmarkStart w:id="0" w:name="_GoBack"/>
      <w:bookmarkEnd w:id="0"/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214519" w:rsidRPr="00214519" w14:paraId="032D6B2F" w14:textId="77777777" w:rsidTr="0021451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5EE0D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A5571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CBF66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75C88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5BB3F" w14:textId="28E1A7E6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214519" w:rsidRPr="00214519" w14:paraId="1939605F" w14:textId="77777777" w:rsidTr="005029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90F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1A0" w14:textId="2EF6E54F" w:rsidR="00214519" w:rsidRPr="00214519" w:rsidRDefault="0026653F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Piaskownica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F2F2" w14:textId="761946E6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141F" w14:textId="0EC74F79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9372" w14:textId="5F6923B7" w:rsidR="00214519" w:rsidRPr="00214519" w:rsidRDefault="00D168C7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150x150 cm, drewniana lub plastikowa, </w:t>
            </w:r>
            <w:r w:rsidR="00D2616B">
              <w:rPr>
                <w:rFonts w:ascii="Calibri" w:eastAsia="Times New Roman" w:hAnsi="Calibri" w:cs="Calibri"/>
                <w:color w:val="000000"/>
                <w:lang w:eastAsia="pl-PL"/>
              </w:rPr>
              <w:t>wysokość maksymalna 35 cm, przeznaczona dla dzieci w wieku żłobkowym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, lakierowana lub malowana</w:t>
            </w:r>
          </w:p>
        </w:tc>
      </w:tr>
      <w:tr w:rsidR="00214519" w:rsidRPr="00214519" w14:paraId="3C37A4E9" w14:textId="77777777" w:rsidTr="005029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DBD3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A26" w14:textId="27CEE245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Zjeżdżalnia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FE3F" w14:textId="25C90CF9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7394" w14:textId="3D429384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D38E" w14:textId="1D252F0D" w:rsidR="00214519" w:rsidRPr="00214519" w:rsidRDefault="00D2616B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616B">
              <w:rPr>
                <w:rFonts w:ascii="Calibri" w:eastAsia="Times New Roman" w:hAnsi="Calibri" w:cs="Calibri"/>
                <w:color w:val="000000"/>
                <w:lang w:eastAsia="pl-PL"/>
              </w:rPr>
              <w:t>wykonana z elementów stalowych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plastikowych</w:t>
            </w:r>
            <w:r w:rsidRPr="00D261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</w:t>
            </w:r>
            <w:r w:rsidRPr="00D261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płyt HDPE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stopnie antypoślizgowe, </w:t>
            </w:r>
            <w:r w:rsidR="005837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długość ślizgu 2m, 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lakierowana lub malowana</w:t>
            </w:r>
          </w:p>
        </w:tc>
      </w:tr>
      <w:tr w:rsidR="00214519" w:rsidRPr="00214519" w14:paraId="785361AD" w14:textId="77777777" w:rsidTr="005029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4C92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348" w14:textId="44F18C20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Domek dla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CD9E" w14:textId="248F5AC6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5C8" w14:textId="3CD1AD3C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ECF7" w14:textId="77777777" w:rsidR="00214519" w:rsidRDefault="0058372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Wykonany z elementów drewnianych lub plastikowych min. powierzchnia</w:t>
            </w:r>
            <w:r w:rsidR="00251F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2m</w:t>
            </w:r>
            <w:r w:rsidR="00251FED" w:rsidRPr="00251FE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  <w:p w14:paraId="6DEEAC42" w14:textId="4C0D69D7" w:rsidR="00251FED" w:rsidRPr="00251FED" w:rsidRDefault="00251FED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elementami do zabawy, </w:t>
            </w:r>
            <w:r w:rsidR="00E04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wyposażony min. w 3 okna,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przeznaczony dla dzieci w wieku żłobkowym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, lakierowany lub malowany</w:t>
            </w:r>
          </w:p>
        </w:tc>
      </w:tr>
      <w:tr w:rsidR="00214519" w:rsidRPr="00214519" w14:paraId="36ABC9F9" w14:textId="77777777" w:rsidTr="0050291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13DF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CC1" w14:textId="239AD300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Bujak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9A50" w14:textId="7894E230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3BA" w14:textId="0E6350BB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95E" w14:textId="4CEBD792" w:rsidR="00214519" w:rsidRPr="00214519" w:rsidRDefault="004F038F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4F03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ykonany z płyty z litego laminatu HDPE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mocowany</w:t>
            </w:r>
            <w:r w:rsidRPr="004F03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sprężyny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4F03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przeznaczonej do osadzenia w 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podłożu, wysokość max. 90 cm, , lakierowany lub malowany</w:t>
            </w:r>
          </w:p>
        </w:tc>
      </w:tr>
      <w:tr w:rsidR="00214519" w:rsidRPr="00214519" w14:paraId="3CC7AEBA" w14:textId="77777777" w:rsidTr="0050291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329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298" w14:textId="6B3C7AFC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Huśtawka kubełkowa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EE3" w14:textId="78FB8D81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0BF" w14:textId="49000C71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57C2" w14:textId="1D9A19E4" w:rsidR="00214519" w:rsidRPr="00214519" w:rsidRDefault="0091446A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446A">
              <w:rPr>
                <w:rFonts w:ascii="Calibri" w:eastAsia="Times New Roman" w:hAnsi="Calibri" w:cs="Calibri"/>
                <w:color w:val="000000"/>
                <w:lang w:eastAsia="pl-PL"/>
              </w:rPr>
              <w:t>plastikowa z wysokim oparciem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91446A">
              <w:rPr>
                <w:rFonts w:ascii="Calibri" w:eastAsia="Times New Roman" w:hAnsi="Calibri" w:cs="Calibri"/>
                <w:color w:val="000000"/>
                <w:lang w:eastAsia="pl-PL"/>
              </w:rPr>
              <w:t>pas bezpieczeństw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a, </w:t>
            </w:r>
            <w:r w:rsidRPr="00914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odporna </w:t>
            </w:r>
            <w:r w:rsidR="00BF35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zmienne warunki atmosferyczna, </w:t>
            </w:r>
            <w:r w:rsidR="00BF3522" w:rsidRPr="00BF3522">
              <w:rPr>
                <w:rFonts w:ascii="Calibri" w:eastAsia="Times New Roman" w:hAnsi="Calibri" w:cs="Calibri"/>
                <w:color w:val="000000"/>
                <w:lang w:eastAsia="pl-PL"/>
              </w:rPr>
              <w:t>mocowana do ziemi na kotwach</w:t>
            </w:r>
            <w:r w:rsidR="00BF35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F3522" w:rsidRPr="00BF3522">
              <w:rPr>
                <w:rFonts w:ascii="Calibri" w:eastAsia="Times New Roman" w:hAnsi="Calibri" w:cs="Calibri"/>
                <w:color w:val="000000"/>
                <w:lang w:eastAsia="pl-PL"/>
              </w:rPr>
              <w:t>belki drewniane</w:t>
            </w:r>
            <w:r w:rsidR="00BF3522">
              <w:rPr>
                <w:rFonts w:ascii="Calibri" w:eastAsia="Times New Roman" w:hAnsi="Calibri" w:cs="Calibri"/>
                <w:color w:val="000000"/>
                <w:lang w:eastAsia="pl-PL"/>
              </w:rPr>
              <w:t>, metalowe lub z tworzyw sztucznych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, lakierowana lub malowana</w:t>
            </w:r>
          </w:p>
        </w:tc>
      </w:tr>
      <w:tr w:rsidR="00214519" w:rsidRPr="00214519" w14:paraId="2DA86D12" w14:textId="77777777" w:rsidTr="005029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C25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AD4" w14:textId="5522A3D1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Huśtawka równoważna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5CBA" w14:textId="2BBBE044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332" w14:textId="3064DBAE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E718" w14:textId="06B4D742" w:rsidR="00214519" w:rsidRPr="00214519" w:rsidRDefault="00BF3522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522">
              <w:rPr>
                <w:rFonts w:ascii="Calibri" w:eastAsia="Times New Roman" w:hAnsi="Calibri" w:cs="Calibri"/>
                <w:color w:val="000000"/>
                <w:lang w:eastAsia="pl-PL"/>
              </w:rPr>
              <w:t>wykonana jest z drewna lub metalu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977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wysokość maksymalna </w:t>
            </w:r>
            <w:r w:rsidR="00097749" w:rsidRPr="00097749">
              <w:rPr>
                <w:rFonts w:ascii="Calibri" w:eastAsia="Times New Roman" w:hAnsi="Calibri" w:cs="Calibri"/>
                <w:color w:val="000000"/>
                <w:lang w:eastAsia="pl-PL"/>
              </w:rPr>
              <w:t>75cm</w:t>
            </w:r>
            <w:r w:rsidR="000977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 </w:t>
            </w:r>
            <w:r w:rsidR="00097749" w:rsidRPr="00097749">
              <w:rPr>
                <w:rFonts w:ascii="Calibri" w:eastAsia="Times New Roman" w:hAnsi="Calibri" w:cs="Calibri"/>
                <w:color w:val="000000"/>
                <w:lang w:eastAsia="pl-PL"/>
              </w:rPr>
              <w:t>dwoma stanowiskami do zabawy, metalowymi uchwytami oraz oponami służącymi jako odbojniki</w:t>
            </w:r>
            <w:r w:rsidR="00097749">
              <w:rPr>
                <w:rFonts w:ascii="Calibri" w:eastAsia="Times New Roman" w:hAnsi="Calibri" w:cs="Calibri"/>
                <w:color w:val="000000"/>
                <w:lang w:eastAsia="pl-PL"/>
              </w:rPr>
              <w:t>, trwale mocowana do podłoża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, lakierowana lub malowana</w:t>
            </w:r>
          </w:p>
        </w:tc>
      </w:tr>
      <w:tr w:rsidR="00214519" w:rsidRPr="00214519" w14:paraId="13274100" w14:textId="77777777" w:rsidTr="0050291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0E00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443" w14:textId="3222049E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Mostek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7526" w14:textId="07F652A6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FF3B" w14:textId="177C84B4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5EC3" w14:textId="3C7D5DAD" w:rsidR="00214519" w:rsidRPr="00214519" w:rsidRDefault="005F40D2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 min. 2,5 m, łatwo dostępny dla małych dzieci, wykonany z drewna lub tworzyw sztucznych, odporny na </w:t>
            </w:r>
            <w:r w:rsidR="00E060A2">
              <w:rPr>
                <w:rFonts w:ascii="Calibri" w:eastAsia="Times New Roman" w:hAnsi="Calibri" w:cs="Calibri"/>
                <w:color w:val="000000"/>
                <w:lang w:eastAsia="pl-PL"/>
              </w:rPr>
              <w:t>warunki atmosferyczne, trwale mocowany do podłoża, lakierowany lub malowany</w:t>
            </w:r>
          </w:p>
        </w:tc>
      </w:tr>
      <w:tr w:rsidR="00214519" w:rsidRPr="00214519" w14:paraId="611A4261" w14:textId="77777777" w:rsidTr="0050291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E8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D5B" w14:textId="5F6CA41A" w:rsidR="00214519" w:rsidRPr="00214519" w:rsidRDefault="00700286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t>Karuzela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0D82" w14:textId="52CA87E4" w:rsidR="00214519" w:rsidRPr="00214519" w:rsidRDefault="00700286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F8B6" w14:textId="357FA005" w:rsidR="00214519" w:rsidRPr="00214519" w:rsidRDefault="003320FF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38B4" w14:textId="0772AA04" w:rsidR="00214519" w:rsidRPr="00214519" w:rsidRDefault="00E060A2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60A2">
              <w:rPr>
                <w:rFonts w:ascii="Calibri" w:eastAsia="Times New Roman" w:hAnsi="Calibri" w:cs="Calibri"/>
                <w:color w:val="000000"/>
                <w:lang w:eastAsia="pl-PL"/>
              </w:rPr>
              <w:t>karuzela krzyżowa z 4 siedziskami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</w:t>
            </w:r>
            <w:r w:rsidR="005361B4">
              <w:rPr>
                <w:rFonts w:ascii="Calibri" w:eastAsia="Times New Roman" w:hAnsi="Calibri" w:cs="Calibri"/>
                <w:color w:val="000000"/>
                <w:lang w:eastAsia="pl-PL"/>
              </w:rPr>
              <w:t>platformowa, wykonana z metalu, łatwo dostępna dla małych dzieci, odporny na warunki atmosferyczne, trwale mocowany do podłoża, lakierowana lub malowana</w:t>
            </w:r>
          </w:p>
        </w:tc>
      </w:tr>
    </w:tbl>
    <w:p w14:paraId="4E0F402B" w14:textId="5CDE4D22" w:rsidR="00214519" w:rsidRDefault="00214519"/>
    <w:p w14:paraId="5741EABD" w14:textId="00C5D3C3" w:rsidR="00C0126F" w:rsidRPr="00C0126F" w:rsidRDefault="00C0126F" w:rsidP="00C0126F">
      <w:pPr>
        <w:rPr>
          <w:b/>
        </w:rPr>
      </w:pPr>
    </w:p>
    <w:sectPr w:rsidR="00C0126F" w:rsidRPr="00C0126F" w:rsidSect="00946CFE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8A0D3" w14:textId="77777777" w:rsidR="004A40BF" w:rsidRDefault="004A40BF" w:rsidP="00946CFE">
      <w:pPr>
        <w:spacing w:after="0" w:line="240" w:lineRule="auto"/>
      </w:pPr>
      <w:r>
        <w:separator/>
      </w:r>
    </w:p>
  </w:endnote>
  <w:endnote w:type="continuationSeparator" w:id="0">
    <w:p w14:paraId="303AEF87" w14:textId="77777777" w:rsidR="004A40BF" w:rsidRDefault="004A40BF" w:rsidP="0094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3C39" w14:textId="77777777" w:rsidR="004A40BF" w:rsidRDefault="004A40BF" w:rsidP="00946CFE">
      <w:pPr>
        <w:spacing w:after="0" w:line="240" w:lineRule="auto"/>
      </w:pPr>
      <w:r>
        <w:separator/>
      </w:r>
    </w:p>
  </w:footnote>
  <w:footnote w:type="continuationSeparator" w:id="0">
    <w:p w14:paraId="3CD6EC96" w14:textId="77777777" w:rsidR="004A40BF" w:rsidRDefault="004A40BF" w:rsidP="0094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CCB5" w14:textId="6F124524" w:rsidR="00946CFE" w:rsidRDefault="00946CFE" w:rsidP="00946CFE">
    <w:pPr>
      <w:pStyle w:val="Nagwek"/>
      <w:jc w:val="center"/>
    </w:pPr>
    <w:r w:rsidRPr="00EC4109">
      <w:rPr>
        <w:noProof/>
        <w:sz w:val="18"/>
        <w:szCs w:val="18"/>
        <w:lang w:eastAsia="pl-PL"/>
      </w:rPr>
      <w:drawing>
        <wp:inline distT="0" distB="0" distL="0" distR="0" wp14:anchorId="2AF362BA" wp14:editId="561F3BBB">
          <wp:extent cx="5756910" cy="1017270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43711"/>
    <w:multiLevelType w:val="hybridMultilevel"/>
    <w:tmpl w:val="5F8E1ECA"/>
    <w:lvl w:ilvl="0" w:tplc="8EF03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19"/>
    <w:rsid w:val="00097749"/>
    <w:rsid w:val="00214519"/>
    <w:rsid w:val="0022554E"/>
    <w:rsid w:val="00251FED"/>
    <w:rsid w:val="0026653F"/>
    <w:rsid w:val="003320FF"/>
    <w:rsid w:val="00421846"/>
    <w:rsid w:val="004A40BF"/>
    <w:rsid w:val="004F038F"/>
    <w:rsid w:val="00502913"/>
    <w:rsid w:val="00521A1C"/>
    <w:rsid w:val="005361B4"/>
    <w:rsid w:val="00581ADE"/>
    <w:rsid w:val="00583729"/>
    <w:rsid w:val="005F40D2"/>
    <w:rsid w:val="00666D3C"/>
    <w:rsid w:val="00686A91"/>
    <w:rsid w:val="00700286"/>
    <w:rsid w:val="0073543D"/>
    <w:rsid w:val="007B20B6"/>
    <w:rsid w:val="007F776B"/>
    <w:rsid w:val="00892EB3"/>
    <w:rsid w:val="0091446A"/>
    <w:rsid w:val="00946CFE"/>
    <w:rsid w:val="00993320"/>
    <w:rsid w:val="009D436C"/>
    <w:rsid w:val="00A02835"/>
    <w:rsid w:val="00B70975"/>
    <w:rsid w:val="00BE1FEE"/>
    <w:rsid w:val="00BF3522"/>
    <w:rsid w:val="00C0126F"/>
    <w:rsid w:val="00D168C7"/>
    <w:rsid w:val="00D2616B"/>
    <w:rsid w:val="00D97220"/>
    <w:rsid w:val="00DB591A"/>
    <w:rsid w:val="00E0450C"/>
    <w:rsid w:val="00E060A2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D91C6"/>
  <w15:chartTrackingRefBased/>
  <w15:docId w15:val="{1CA57803-796D-441A-9E41-05C39DD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E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6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CFE"/>
  </w:style>
  <w:style w:type="paragraph" w:styleId="Stopka">
    <w:name w:val="footer"/>
    <w:basedOn w:val="Normalny"/>
    <w:link w:val="StopkaZnak"/>
    <w:uiPriority w:val="99"/>
    <w:unhideWhenUsed/>
    <w:rsid w:val="00946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Wolski</dc:creator>
  <cp:keywords/>
  <dc:description/>
  <cp:lastModifiedBy>Robert Biskup</cp:lastModifiedBy>
  <cp:revision>2</cp:revision>
  <cp:lastPrinted>2017-04-10T07:16:00Z</cp:lastPrinted>
  <dcterms:created xsi:type="dcterms:W3CDTF">2017-04-10T07:16:00Z</dcterms:created>
  <dcterms:modified xsi:type="dcterms:W3CDTF">2017-04-10T07:16:00Z</dcterms:modified>
</cp:coreProperties>
</file>